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6F58A" w14:textId="77777777" w:rsidR="009B1A1D" w:rsidRDefault="009B1A1D"/>
    <w:p w14:paraId="36D68860" w14:textId="77777777" w:rsidR="005917FE" w:rsidRDefault="005917FE" w:rsidP="005917FE">
      <w:pPr>
        <w:pStyle w:val="Heading2"/>
      </w:pPr>
      <w:r>
        <w:t>Student Registration Instructions</w:t>
      </w:r>
    </w:p>
    <w:p w14:paraId="5F3A96AA" w14:textId="77777777" w:rsidR="005917FE" w:rsidRDefault="00CA2533" w:rsidP="005917FE">
      <w:pPr>
        <w:pStyle w:val="Heading2"/>
      </w:pPr>
      <w:bookmarkStart w:id="0" w:name="_GoBack"/>
      <w:bookmarkEnd w:id="0"/>
      <w:r>
        <w:pict w14:anchorId="1A45D8B0">
          <v:rect id="_x0000_i1025" style="width:468pt;height:5pt" o:hralign="center" o:hrstd="t" o:hrnoshade="t" o:hr="t" fillcolor="#d4eae4" stroked="f"/>
        </w:pict>
      </w:r>
    </w:p>
    <w:p w14:paraId="65B2DA5D" w14:textId="77777777" w:rsidR="005917FE" w:rsidRDefault="005917FE" w:rsidP="005917FE">
      <w:pPr>
        <w:pStyle w:val="Heading4"/>
      </w:pPr>
      <w:r>
        <w:t>To access REVEL from your Blackboard course:</w:t>
      </w:r>
    </w:p>
    <w:p w14:paraId="196FFD20" w14:textId="77777777" w:rsidR="005917FE" w:rsidRPr="005917FE" w:rsidRDefault="005917FE" w:rsidP="000D1890">
      <w:pPr>
        <w:pStyle w:val="Numbered"/>
        <w:spacing w:before="0" w:after="200" w:line="240" w:lineRule="auto"/>
        <w:contextualSpacing w:val="0"/>
      </w:pPr>
      <w:r w:rsidRPr="005917FE">
        <w:t xml:space="preserve">Start from your Blackboard course. </w:t>
      </w:r>
    </w:p>
    <w:p w14:paraId="784E7835" w14:textId="77777777" w:rsidR="005917FE" w:rsidRPr="005917FE" w:rsidRDefault="005917FE" w:rsidP="000D1890">
      <w:pPr>
        <w:pStyle w:val="Numbered"/>
        <w:spacing w:before="0" w:after="200" w:line="240" w:lineRule="auto"/>
        <w:contextualSpacing w:val="0"/>
      </w:pPr>
      <w:r w:rsidRPr="005917FE">
        <w:t>Select a content area (perhaps called Content or REVEL) from the left navigation.</w:t>
      </w:r>
    </w:p>
    <w:p w14:paraId="7566834F" w14:textId="77777777" w:rsidR="005917FE" w:rsidRPr="005917FE" w:rsidRDefault="005917FE" w:rsidP="000D1890">
      <w:pPr>
        <w:pStyle w:val="Numbered"/>
        <w:spacing w:before="0" w:after="200" w:line="240" w:lineRule="auto"/>
        <w:contextualSpacing w:val="0"/>
      </w:pPr>
      <w:r w:rsidRPr="005917FE">
        <w:t xml:space="preserve">Select </w:t>
      </w:r>
      <w:r w:rsidRPr="005917FE">
        <w:rPr>
          <w:b/>
        </w:rPr>
        <w:t>Open REVEL</w:t>
      </w:r>
      <w:r w:rsidRPr="005917FE">
        <w:t>.</w:t>
      </w:r>
    </w:p>
    <w:p w14:paraId="78C869DA" w14:textId="53BA9218" w:rsidR="005917FE" w:rsidRPr="005917FE" w:rsidRDefault="005917FE" w:rsidP="000D1E3D">
      <w:pPr>
        <w:pStyle w:val="Numbered"/>
        <w:numPr>
          <w:ilvl w:val="0"/>
          <w:numId w:val="0"/>
        </w:numPr>
        <w:spacing w:before="0" w:after="200" w:line="240" w:lineRule="auto"/>
        <w:ind w:left="1080"/>
        <w:contextualSpacing w:val="0"/>
      </w:pPr>
      <w:r w:rsidRPr="005917FE">
        <w:t>If you have a Pearson account, enter your username and password. Otherwise, create a new account.</w:t>
      </w:r>
      <w:r w:rsidR="005829CC">
        <w:t xml:space="preserve"> </w:t>
      </w:r>
      <w:r w:rsidR="005829CC" w:rsidRPr="005829CC">
        <w:rPr>
          <w:b/>
        </w:rPr>
        <w:t>Note:</w:t>
      </w:r>
      <w:r w:rsidR="005829CC">
        <w:t xml:space="preserve"> If you are also registering for a Pearson MyLab (like MyMathLab or </w:t>
      </w:r>
      <w:proofErr w:type="spellStart"/>
      <w:r w:rsidR="005829CC">
        <w:t>MyVirtualChild</w:t>
      </w:r>
      <w:proofErr w:type="spellEnd"/>
      <w:r w:rsidR="005829CC">
        <w:t xml:space="preserve">) this term, </w:t>
      </w:r>
      <w:r w:rsidR="005829CC" w:rsidRPr="00E92F43">
        <w:rPr>
          <w:i/>
        </w:rPr>
        <w:t>you must register for the MyLab first</w:t>
      </w:r>
      <w:r w:rsidR="005829CC">
        <w:t>, in order to use the same username and password for REVEL.</w:t>
      </w:r>
    </w:p>
    <w:p w14:paraId="3B91CFA6" w14:textId="77777777" w:rsidR="005917FE" w:rsidRPr="005917FE" w:rsidRDefault="005917FE" w:rsidP="000D1890">
      <w:pPr>
        <w:pStyle w:val="Numbered"/>
        <w:spacing w:before="0" w:after="200" w:line="240" w:lineRule="auto"/>
        <w:contextualSpacing w:val="0"/>
      </w:pPr>
      <w:r w:rsidRPr="005917FE">
        <w:t xml:space="preserve">When your accounts are linked, select an access option: </w:t>
      </w:r>
    </w:p>
    <w:p w14:paraId="63D7EC18" w14:textId="3344C440" w:rsidR="005917FE" w:rsidRPr="005917FE" w:rsidRDefault="000D1890" w:rsidP="000D1890">
      <w:pPr>
        <w:pStyle w:val="Numbered"/>
        <w:numPr>
          <w:ilvl w:val="0"/>
          <w:numId w:val="8"/>
        </w:numPr>
        <w:spacing w:before="0" w:after="200" w:line="240" w:lineRule="auto"/>
        <w:contextualSpacing w:val="0"/>
      </w:pPr>
      <w:r>
        <w:t>Redeem</w:t>
      </w:r>
      <w:r w:rsidRPr="005917FE">
        <w:t xml:space="preserve"> </w:t>
      </w:r>
      <w:r w:rsidR="005917FE" w:rsidRPr="005917FE">
        <w:t>an access code purchased from the bookstore.</w:t>
      </w:r>
    </w:p>
    <w:p w14:paraId="6D8937EC" w14:textId="70298B77" w:rsidR="005917FE" w:rsidRPr="005917FE" w:rsidRDefault="005917FE" w:rsidP="000D1890">
      <w:pPr>
        <w:pStyle w:val="Numbered"/>
        <w:numPr>
          <w:ilvl w:val="0"/>
          <w:numId w:val="8"/>
        </w:numPr>
        <w:spacing w:before="0" w:after="200" w:line="240" w:lineRule="auto"/>
        <w:contextualSpacing w:val="0"/>
      </w:pPr>
      <w:r w:rsidRPr="005917FE">
        <w:t>Buy access using a credit card or PayPal.</w:t>
      </w:r>
    </w:p>
    <w:p w14:paraId="44334575" w14:textId="77777777" w:rsidR="005917FE" w:rsidRPr="005917FE" w:rsidRDefault="005917FE" w:rsidP="000D1890">
      <w:pPr>
        <w:pStyle w:val="Numbered"/>
        <w:numPr>
          <w:ilvl w:val="0"/>
          <w:numId w:val="8"/>
        </w:numPr>
        <w:spacing w:before="0" w:after="200" w:line="240" w:lineRule="auto"/>
        <w:contextualSpacing w:val="0"/>
      </w:pPr>
      <w:r w:rsidRPr="005917FE">
        <w:t>If available, get temporary access.</w:t>
      </w:r>
    </w:p>
    <w:p w14:paraId="7DFC628E" w14:textId="77777777" w:rsidR="005917FE" w:rsidRPr="005917FE" w:rsidRDefault="005917FE" w:rsidP="000D1890">
      <w:pPr>
        <w:pStyle w:val="Numbered"/>
        <w:spacing w:before="0" w:after="200" w:line="240" w:lineRule="auto"/>
        <w:contextualSpacing w:val="0"/>
      </w:pPr>
      <w:r w:rsidRPr="005917FE">
        <w:t>Your REVEL content appears.</w:t>
      </w:r>
    </w:p>
    <w:p w14:paraId="565DE59C" w14:textId="77777777" w:rsidR="005917FE" w:rsidRDefault="005917FE" w:rsidP="004740F4">
      <w:pPr>
        <w:spacing w:line="240" w:lineRule="auto"/>
      </w:pPr>
      <w:r>
        <w:t>To go back to Blackboard, look for the Blackboard tab or window in your browser.</w:t>
      </w:r>
    </w:p>
    <w:p w14:paraId="6B3E6D9B" w14:textId="77777777" w:rsidR="004740F4" w:rsidRDefault="005917FE" w:rsidP="004740F4">
      <w:pPr>
        <w:spacing w:line="240" w:lineRule="auto"/>
      </w:pPr>
      <w:r>
        <w:t>That’s it. Throughout the semester, please access your REVEL content through Blackboard.</w:t>
      </w:r>
    </w:p>
    <w:p w14:paraId="54FFCEA4" w14:textId="77777777" w:rsidR="005917FE" w:rsidRDefault="005917FE" w:rsidP="005917FE">
      <w:pPr>
        <w:pStyle w:val="Heading4"/>
      </w:pPr>
      <w:r>
        <w:t>To upgrade temporary access to full access:</w:t>
      </w:r>
    </w:p>
    <w:p w14:paraId="74A742D1" w14:textId="0C6D2403" w:rsidR="00FC3B02" w:rsidRDefault="000D1890" w:rsidP="000D1890">
      <w:pPr>
        <w:spacing w:after="200"/>
        <w:contextualSpacing w:val="0"/>
      </w:pPr>
      <w:r>
        <w:t xml:space="preserve">To </w:t>
      </w:r>
      <w:r w:rsidR="00FC3B02">
        <w:t xml:space="preserve">upgrade your access before your temporary access expires, </w:t>
      </w:r>
      <w:r>
        <w:t>select the link</w:t>
      </w:r>
      <w:r w:rsidR="00FC3B02">
        <w:t xml:space="preserve"> in your confirmation email. </w:t>
      </w:r>
    </w:p>
    <w:p w14:paraId="4FBB3294" w14:textId="498DCF51" w:rsidR="005917FE" w:rsidRDefault="000D1890" w:rsidP="000D1890">
      <w:pPr>
        <w:spacing w:after="200"/>
        <w:contextualSpacing w:val="0"/>
      </w:pPr>
      <w:r>
        <w:t>O</w:t>
      </w:r>
      <w:r w:rsidR="00FC3B02">
        <w:t>nce</w:t>
      </w:r>
      <w:r w:rsidR="00F23B5E">
        <w:t xml:space="preserve"> your temporary access expires, when you open REVEL from Blackboard, </w:t>
      </w:r>
      <w:r>
        <w:t xml:space="preserve">you’re </w:t>
      </w:r>
      <w:r w:rsidR="00F23B5E">
        <w:t>prompted to upgrade your access.</w:t>
      </w:r>
      <w:r w:rsidR="00FC3B02">
        <w:t xml:space="preserve"> </w:t>
      </w:r>
      <w:r w:rsidR="00F23B5E">
        <w:t xml:space="preserve">Redeem a pre-purchased access code, or </w:t>
      </w:r>
      <w:r>
        <w:t>buy access</w:t>
      </w:r>
      <w:r w:rsidR="00F23B5E">
        <w:t xml:space="preserve"> using a credit card or PayPal. </w:t>
      </w:r>
    </w:p>
    <w:p w14:paraId="5B902BE9" w14:textId="77777777" w:rsidR="00FC3B02" w:rsidRDefault="00FC3B02" w:rsidP="00FC3B02">
      <w:pPr>
        <w:pStyle w:val="Heading4"/>
      </w:pPr>
      <w:r>
        <w:t>Need help?</w:t>
      </w:r>
    </w:p>
    <w:p w14:paraId="44F162CF" w14:textId="77777777" w:rsidR="00FC3B02" w:rsidRPr="004740F4" w:rsidRDefault="00FC3B02" w:rsidP="000D1890">
      <w:pPr>
        <w:spacing w:after="200" w:line="240" w:lineRule="auto"/>
        <w:contextualSpacing w:val="0"/>
        <w:rPr>
          <w:rFonts w:cs="Open Sans"/>
        </w:rPr>
      </w:pPr>
      <w:r w:rsidRPr="004740F4">
        <w:rPr>
          <w:rFonts w:eastAsia="Arial" w:cs="Open Sans"/>
        </w:rPr>
        <w:t xml:space="preserve">If you have trouble getting access, make sure your laptop or other device is </w:t>
      </w:r>
      <w:hyperlink r:id="rId7">
        <w:r w:rsidRPr="004740F4">
          <w:rPr>
            <w:rFonts w:eastAsia="Arial" w:cs="Open Sans"/>
            <w:color w:val="1155CC"/>
            <w:u w:val="single"/>
          </w:rPr>
          <w:t>set up</w:t>
        </w:r>
      </w:hyperlink>
      <w:r w:rsidRPr="004740F4">
        <w:rPr>
          <w:rFonts w:eastAsia="Arial" w:cs="Open Sans"/>
        </w:rPr>
        <w:t xml:space="preserve"> to work with REVEL.</w:t>
      </w:r>
    </w:p>
    <w:p w14:paraId="7B687EE1" w14:textId="77777777" w:rsidR="004740F4" w:rsidRPr="004740F4" w:rsidRDefault="00FC3B02" w:rsidP="000D1890">
      <w:pPr>
        <w:spacing w:after="200" w:line="240" w:lineRule="auto"/>
        <w:contextualSpacing w:val="0"/>
        <w:rPr>
          <w:rFonts w:eastAsia="Arial" w:cs="Open Sans"/>
          <w:highlight w:val="white"/>
        </w:rPr>
      </w:pPr>
      <w:r w:rsidRPr="004740F4">
        <w:rPr>
          <w:rFonts w:eastAsia="Arial" w:cs="Open Sans"/>
        </w:rPr>
        <w:t xml:space="preserve">Visit Pearson Support at </w:t>
      </w:r>
      <w:hyperlink r:id="rId8">
        <w:r w:rsidRPr="004740F4">
          <w:rPr>
            <w:rFonts w:eastAsia="Arial" w:cs="Open Sans"/>
            <w:color w:val="1155CC"/>
            <w:highlight w:val="white"/>
            <w:u w:val="single"/>
          </w:rPr>
          <w:t>https://support.pearson.com/getsupport</w:t>
        </w:r>
      </w:hyperlink>
      <w:r w:rsidRPr="004740F4">
        <w:rPr>
          <w:rFonts w:eastAsia="Arial" w:cs="Open Sans"/>
          <w:highlight w:val="white"/>
        </w:rPr>
        <w:t>.</w:t>
      </w:r>
    </w:p>
    <w:p w14:paraId="72D87C37" w14:textId="77777777" w:rsidR="00FC3B02" w:rsidRPr="004740F4" w:rsidRDefault="00FC3B02" w:rsidP="004740F4">
      <w:pPr>
        <w:spacing w:line="240" w:lineRule="auto"/>
        <w:rPr>
          <w:rFonts w:cs="Open Sans"/>
        </w:rPr>
      </w:pPr>
      <w:r w:rsidRPr="004740F4">
        <w:rPr>
          <w:rFonts w:eastAsia="Arial" w:cs="Open Sans"/>
          <w:highlight w:val="white"/>
        </w:rPr>
        <w:t>Dedicated REVEL support line for students: (855) 875-1801</w:t>
      </w:r>
    </w:p>
    <w:p w14:paraId="76223B32" w14:textId="77777777" w:rsidR="00FC3B02" w:rsidRPr="00FC3B02" w:rsidRDefault="00FC3B02" w:rsidP="00FC3B02"/>
    <w:sectPr w:rsidR="00FC3B02" w:rsidRPr="00FC3B0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EB895" w14:textId="77777777" w:rsidR="0042656B" w:rsidRDefault="0042656B" w:rsidP="005917FE">
      <w:pPr>
        <w:spacing w:after="0" w:line="240" w:lineRule="auto"/>
      </w:pPr>
      <w:r>
        <w:separator/>
      </w:r>
    </w:p>
  </w:endnote>
  <w:endnote w:type="continuationSeparator" w:id="0">
    <w:p w14:paraId="1656B740" w14:textId="77777777" w:rsidR="0042656B" w:rsidRDefault="0042656B" w:rsidP="0059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layfair Display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PlayfairDisplay-Bold">
    <w:altName w:val="Playfair Display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2F912" w14:textId="77777777" w:rsidR="004740F4" w:rsidRPr="004740F4" w:rsidRDefault="004740F4" w:rsidP="004740F4">
    <w:pPr>
      <w:spacing w:after="0" w:line="240" w:lineRule="auto"/>
      <w:rPr>
        <w:rFonts w:cs="Open Sans"/>
      </w:rPr>
    </w:pPr>
    <w:r w:rsidRPr="004740F4">
      <w:rPr>
        <w:rFonts w:eastAsia="Arial" w:cs="Open Sans"/>
        <w:color w:val="000000"/>
        <w:sz w:val="18"/>
        <w:szCs w:val="18"/>
      </w:rPr>
      <w:t xml:space="preserve">Copyright © </w:t>
    </w:r>
    <w:r w:rsidRPr="004740F4">
      <w:rPr>
        <w:rFonts w:eastAsia="Arial" w:cs="Open Sans"/>
        <w:sz w:val="18"/>
        <w:szCs w:val="18"/>
      </w:rPr>
      <w:t xml:space="preserve">2016 </w:t>
    </w:r>
    <w:r w:rsidRPr="004740F4">
      <w:rPr>
        <w:rFonts w:eastAsia="Arial" w:cs="Open Sans"/>
        <w:color w:val="000000"/>
        <w:sz w:val="18"/>
        <w:szCs w:val="18"/>
      </w:rPr>
      <w:t>by Pearson Education, Inc. All Rights Reserved.</w:t>
    </w:r>
  </w:p>
  <w:p w14:paraId="2B19E641" w14:textId="77777777" w:rsidR="004740F4" w:rsidRDefault="004740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4A968" w14:textId="77777777" w:rsidR="0042656B" w:rsidRDefault="0042656B" w:rsidP="005917FE">
      <w:pPr>
        <w:spacing w:after="0" w:line="240" w:lineRule="auto"/>
      </w:pPr>
      <w:r>
        <w:separator/>
      </w:r>
    </w:p>
  </w:footnote>
  <w:footnote w:type="continuationSeparator" w:id="0">
    <w:p w14:paraId="75747DCF" w14:textId="77777777" w:rsidR="0042656B" w:rsidRDefault="0042656B" w:rsidP="0059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04B91" w14:textId="77777777" w:rsidR="005917FE" w:rsidRDefault="005917FE">
    <w:pPr>
      <w:pStyle w:val="Header"/>
    </w:pPr>
    <w:r>
      <w:rPr>
        <w:noProof/>
      </w:rPr>
      <w:drawing>
        <wp:inline distT="0" distB="0" distL="0" distR="0" wp14:anchorId="03CCA119" wp14:editId="5C4CEA50">
          <wp:extent cx="1542857" cy="72381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2857" cy="723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18BD"/>
    <w:multiLevelType w:val="hybridMultilevel"/>
    <w:tmpl w:val="2806FB5A"/>
    <w:lvl w:ilvl="0" w:tplc="0409000F">
      <w:start w:val="1"/>
      <w:numFmt w:val="decimal"/>
      <w:pStyle w:val="Bullet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66B7B"/>
    <w:multiLevelType w:val="hybridMultilevel"/>
    <w:tmpl w:val="7E4E142C"/>
    <w:lvl w:ilvl="0" w:tplc="4E767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6C9F"/>
    <w:multiLevelType w:val="hybridMultilevel"/>
    <w:tmpl w:val="B26444A4"/>
    <w:lvl w:ilvl="0" w:tplc="CBECC9D4">
      <w:start w:val="1"/>
      <w:numFmt w:val="decimal"/>
      <w:pStyle w:val="Numbered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4B0CF1"/>
    <w:multiLevelType w:val="hybridMultilevel"/>
    <w:tmpl w:val="68FAC7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F5012"/>
    <w:multiLevelType w:val="multilevel"/>
    <w:tmpl w:val="FD2885C6"/>
    <w:lvl w:ilvl="0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 w15:restartNumberingAfterBreak="0">
    <w:nsid w:val="42D64B3C"/>
    <w:multiLevelType w:val="hybridMultilevel"/>
    <w:tmpl w:val="1812D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455312"/>
    <w:multiLevelType w:val="multilevel"/>
    <w:tmpl w:val="3B62ABB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7" w15:restartNumberingAfterBreak="0">
    <w:nsid w:val="7A317C5A"/>
    <w:multiLevelType w:val="hybridMultilevel"/>
    <w:tmpl w:val="B1A81C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FE"/>
    <w:rsid w:val="000D1890"/>
    <w:rsid w:val="00250F27"/>
    <w:rsid w:val="002B0B8F"/>
    <w:rsid w:val="0042656B"/>
    <w:rsid w:val="004740F4"/>
    <w:rsid w:val="005829CC"/>
    <w:rsid w:val="005917FE"/>
    <w:rsid w:val="00787B22"/>
    <w:rsid w:val="00805F42"/>
    <w:rsid w:val="00846EC9"/>
    <w:rsid w:val="009B1A1D"/>
    <w:rsid w:val="00AD49DB"/>
    <w:rsid w:val="00CA2533"/>
    <w:rsid w:val="00E92F43"/>
    <w:rsid w:val="00F23B5E"/>
    <w:rsid w:val="00FC3B02"/>
    <w:rsid w:val="00FE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8942CD"/>
  <w15:chartTrackingRefBased/>
  <w15:docId w15:val="{9CA68B90-0B1A-4315-ADC8-A13462ED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0F4"/>
    <w:pPr>
      <w:contextualSpacing/>
    </w:pPr>
    <w:rPr>
      <w:rFonts w:ascii="Open Sans" w:hAnsi="Open Sans"/>
    </w:rPr>
  </w:style>
  <w:style w:type="paragraph" w:styleId="Heading1">
    <w:name w:val="heading 1"/>
    <w:aliases w:val="Main Module Page"/>
    <w:basedOn w:val="Normal"/>
    <w:next w:val="Normal"/>
    <w:link w:val="Heading1Char"/>
    <w:uiPriority w:val="9"/>
    <w:qFormat/>
    <w:rsid w:val="00846EC9"/>
    <w:pPr>
      <w:widowControl w:val="0"/>
      <w:tabs>
        <w:tab w:val="left" w:pos="220"/>
      </w:tabs>
      <w:suppressAutoHyphens/>
      <w:autoSpaceDE w:val="0"/>
      <w:autoSpaceDN w:val="0"/>
      <w:adjustRightInd w:val="0"/>
      <w:spacing w:after="240" w:line="240" w:lineRule="auto"/>
      <w:jc w:val="center"/>
      <w:textAlignment w:val="center"/>
      <w:outlineLvl w:val="0"/>
    </w:pPr>
    <w:rPr>
      <w:rFonts w:eastAsiaTheme="minorEastAsia" w:cs="Open Sans"/>
      <w:b/>
      <w:bCs/>
      <w:caps/>
      <w:color w:val="003057"/>
      <w:sz w:val="32"/>
      <w:szCs w:val="28"/>
      <w:lang w:val="en-GB"/>
    </w:rPr>
  </w:style>
  <w:style w:type="paragraph" w:styleId="Heading2">
    <w:name w:val="heading 2"/>
    <w:basedOn w:val="Heading5"/>
    <w:next w:val="Normal"/>
    <w:link w:val="Heading2Char"/>
    <w:uiPriority w:val="9"/>
    <w:unhideWhenUsed/>
    <w:qFormat/>
    <w:rsid w:val="005917FE"/>
    <w:pPr>
      <w:outlineLvl w:val="1"/>
    </w:pPr>
    <w:rPr>
      <w:rFonts w:ascii="Open Sans" w:hAnsi="Open Sans" w:cs="Open Sans"/>
      <w:b/>
      <w:color w:val="007FA3"/>
      <w:sz w:val="28"/>
      <w:szCs w:val="28"/>
    </w:rPr>
  </w:style>
  <w:style w:type="paragraph" w:styleId="Heading3">
    <w:name w:val="heading 3"/>
    <w:basedOn w:val="SubLessonTitle"/>
    <w:next w:val="Normal"/>
    <w:link w:val="Heading3Char"/>
    <w:uiPriority w:val="9"/>
    <w:unhideWhenUsed/>
    <w:qFormat/>
    <w:rsid w:val="00846EC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6EC9"/>
    <w:pPr>
      <w:keepNext/>
      <w:keepLines/>
      <w:numPr>
        <w:ilvl w:val="1"/>
      </w:numPr>
      <w:spacing w:before="40" w:after="0"/>
      <w:outlineLvl w:val="3"/>
    </w:pPr>
    <w:rPr>
      <w:rFonts w:eastAsiaTheme="minorEastAsia" w:cs="Open Sans"/>
      <w:b/>
      <w:iCs/>
      <w:color w:val="007FA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6E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6EC9"/>
    <w:pPr>
      <w:widowControl w:val="0"/>
      <w:autoSpaceDE w:val="0"/>
      <w:autoSpaceDN w:val="0"/>
      <w:adjustRightInd w:val="0"/>
      <w:spacing w:after="340" w:line="560" w:lineRule="atLeast"/>
      <w:jc w:val="center"/>
      <w:textAlignment w:val="center"/>
    </w:pPr>
    <w:rPr>
      <w:rFonts w:ascii="Playfair Display" w:eastAsiaTheme="minorEastAsia" w:hAnsi="Playfair Display" w:cs="PlayfairDisplay-Bold"/>
      <w:b/>
      <w:bCs/>
      <w:color w:val="007FA3"/>
      <w:sz w:val="44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46EC9"/>
    <w:rPr>
      <w:rFonts w:ascii="Playfair Display" w:eastAsiaTheme="minorEastAsia" w:hAnsi="Playfair Display" w:cs="PlayfairDisplay-Bold"/>
      <w:b/>
      <w:bCs/>
      <w:color w:val="007FA3"/>
      <w:sz w:val="44"/>
      <w:szCs w:val="52"/>
      <w:lang w:val="en-GB"/>
    </w:rPr>
  </w:style>
  <w:style w:type="paragraph" w:customStyle="1" w:styleId="Bullets">
    <w:name w:val="Bullets"/>
    <w:basedOn w:val="ListParagraph"/>
    <w:link w:val="BulletsChar"/>
    <w:qFormat/>
    <w:rsid w:val="00846EC9"/>
    <w:pPr>
      <w:numPr>
        <w:numId w:val="1"/>
      </w:numPr>
      <w:spacing w:line="360" w:lineRule="auto"/>
    </w:pPr>
    <w:rPr>
      <w:rFonts w:cs="Open Sans"/>
      <w:lang w:val="en-GB"/>
    </w:rPr>
  </w:style>
  <w:style w:type="character" w:customStyle="1" w:styleId="BulletsChar">
    <w:name w:val="Bullets Char"/>
    <w:basedOn w:val="DefaultParagraphFont"/>
    <w:link w:val="Bullets"/>
    <w:rsid w:val="00846EC9"/>
    <w:rPr>
      <w:rFonts w:ascii="Open Sans" w:hAnsi="Open Sans" w:cs="Open Sans"/>
      <w:lang w:val="en-GB"/>
    </w:rPr>
  </w:style>
  <w:style w:type="paragraph" w:styleId="ListParagraph">
    <w:name w:val="List Paragraph"/>
    <w:basedOn w:val="Normal"/>
    <w:uiPriority w:val="34"/>
    <w:qFormat/>
    <w:rsid w:val="00846EC9"/>
    <w:pPr>
      <w:ind w:left="720"/>
    </w:pPr>
  </w:style>
  <w:style w:type="paragraph" w:customStyle="1" w:styleId="ModulewLesson">
    <w:name w:val="Module w Lesson"/>
    <w:basedOn w:val="Heading5"/>
    <w:next w:val="Heading2"/>
    <w:link w:val="ModulewLessonChar"/>
    <w:qFormat/>
    <w:rsid w:val="00846EC9"/>
    <w:pPr>
      <w:keepNext w:val="0"/>
      <w:pageBreakBefore/>
      <w:jc w:val="center"/>
    </w:pPr>
    <w:rPr>
      <w:rFonts w:ascii="Open Sans" w:hAnsi="Open Sans"/>
      <w:b/>
      <w:caps/>
      <w:color w:val="003057"/>
      <w:sz w:val="32"/>
      <w:szCs w:val="28"/>
      <w:lang w:val="en-GB"/>
    </w:rPr>
  </w:style>
  <w:style w:type="character" w:customStyle="1" w:styleId="ModulewLessonChar">
    <w:name w:val="Module w Lesson Char"/>
    <w:basedOn w:val="DefaultParagraphFont"/>
    <w:link w:val="ModulewLesson"/>
    <w:rsid w:val="00846EC9"/>
    <w:rPr>
      <w:rFonts w:ascii="Open Sans" w:eastAsiaTheme="majorEastAsia" w:hAnsi="Open Sans" w:cstheme="majorBidi"/>
      <w:b/>
      <w:caps/>
      <w:color w:val="003057"/>
      <w:sz w:val="32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6EC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5917FE"/>
    <w:rPr>
      <w:rFonts w:ascii="Open Sans" w:eastAsiaTheme="majorEastAsia" w:hAnsi="Open Sans" w:cs="Open Sans"/>
      <w:b/>
      <w:color w:val="007FA3"/>
      <w:sz w:val="28"/>
      <w:szCs w:val="28"/>
    </w:rPr>
  </w:style>
  <w:style w:type="paragraph" w:customStyle="1" w:styleId="Numbered">
    <w:name w:val="Numbered"/>
    <w:basedOn w:val="ListParagraph"/>
    <w:link w:val="NumberedChar"/>
    <w:qFormat/>
    <w:rsid w:val="005917FE"/>
    <w:pPr>
      <w:numPr>
        <w:numId w:val="3"/>
      </w:numPr>
      <w:spacing w:before="120" w:after="280" w:line="276" w:lineRule="auto"/>
    </w:pPr>
  </w:style>
  <w:style w:type="character" w:customStyle="1" w:styleId="NumberedChar">
    <w:name w:val="Numbered Char"/>
    <w:basedOn w:val="DefaultParagraphFont"/>
    <w:link w:val="Numbered"/>
    <w:rsid w:val="005917FE"/>
    <w:rPr>
      <w:rFonts w:ascii="Open Sans" w:hAnsi="Open Sans"/>
    </w:rPr>
  </w:style>
  <w:style w:type="paragraph" w:customStyle="1" w:styleId="SubLessonTitle">
    <w:name w:val="Sub Lesson Title"/>
    <w:basedOn w:val="Normal"/>
    <w:next w:val="Normal"/>
    <w:link w:val="SubLessonTitleChar"/>
    <w:qFormat/>
    <w:rsid w:val="00846EC9"/>
    <w:pPr>
      <w:shd w:val="clear" w:color="auto" w:fill="D4EAE4"/>
    </w:pPr>
    <w:rPr>
      <w:b/>
      <w:color w:val="003057"/>
    </w:rPr>
  </w:style>
  <w:style w:type="character" w:customStyle="1" w:styleId="SubLessonTitleChar">
    <w:name w:val="Sub Lesson Title Char"/>
    <w:basedOn w:val="DefaultParagraphFont"/>
    <w:link w:val="SubLessonTitle"/>
    <w:rsid w:val="00846EC9"/>
    <w:rPr>
      <w:rFonts w:ascii="Open Sans" w:hAnsi="Open Sans"/>
      <w:b/>
      <w:color w:val="003057"/>
      <w:shd w:val="clear" w:color="auto" w:fill="D4EAE4"/>
    </w:rPr>
  </w:style>
  <w:style w:type="character" w:customStyle="1" w:styleId="Heading3Char">
    <w:name w:val="Heading 3 Char"/>
    <w:basedOn w:val="DefaultParagraphFont"/>
    <w:link w:val="Heading3"/>
    <w:uiPriority w:val="9"/>
    <w:rsid w:val="00846EC9"/>
    <w:rPr>
      <w:rFonts w:ascii="Open Sans" w:hAnsi="Open Sans"/>
      <w:b/>
      <w:color w:val="003057"/>
      <w:shd w:val="clear" w:color="auto" w:fill="D4EAE4"/>
    </w:rPr>
  </w:style>
  <w:style w:type="character" w:customStyle="1" w:styleId="Heading4Char">
    <w:name w:val="Heading 4 Char"/>
    <w:basedOn w:val="DefaultParagraphFont"/>
    <w:link w:val="Heading4"/>
    <w:uiPriority w:val="9"/>
    <w:rsid w:val="00846EC9"/>
    <w:rPr>
      <w:rFonts w:ascii="Open Sans" w:eastAsiaTheme="minorEastAsia" w:hAnsi="Open Sans" w:cs="Open Sans"/>
      <w:b/>
      <w:iCs/>
      <w:color w:val="007FA3"/>
    </w:rPr>
  </w:style>
  <w:style w:type="character" w:customStyle="1" w:styleId="Heading1Char">
    <w:name w:val="Heading 1 Char"/>
    <w:aliases w:val="Main Module Page Char"/>
    <w:basedOn w:val="DefaultParagraphFont"/>
    <w:link w:val="Heading1"/>
    <w:uiPriority w:val="9"/>
    <w:rsid w:val="00846EC9"/>
    <w:rPr>
      <w:rFonts w:ascii="Open Sans" w:eastAsiaTheme="minorEastAsia" w:hAnsi="Open Sans" w:cs="Open Sans"/>
      <w:b/>
      <w:bCs/>
      <w:caps/>
      <w:color w:val="003057"/>
      <w:sz w:val="32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91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7FE"/>
    <w:rPr>
      <w:rFonts w:ascii="Open Sans" w:hAnsi="Open Sans"/>
    </w:rPr>
  </w:style>
  <w:style w:type="paragraph" w:styleId="Footer">
    <w:name w:val="footer"/>
    <w:basedOn w:val="Normal"/>
    <w:link w:val="FooterChar"/>
    <w:uiPriority w:val="99"/>
    <w:unhideWhenUsed/>
    <w:rsid w:val="00591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7FE"/>
    <w:rPr>
      <w:rFonts w:ascii="Open Sans" w:hAnsi="Open Sans"/>
    </w:rPr>
  </w:style>
  <w:style w:type="character" w:styleId="CommentReference">
    <w:name w:val="annotation reference"/>
    <w:basedOn w:val="DefaultParagraphFont"/>
    <w:uiPriority w:val="99"/>
    <w:semiHidden/>
    <w:unhideWhenUsed/>
    <w:rsid w:val="000D1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90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90"/>
    <w:rPr>
      <w:rFonts w:ascii="Open Sans" w:hAnsi="Open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pearson.com/getsup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arsonhighered.com/revel/students/support/system-requirements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Betsy</dc:creator>
  <cp:keywords/>
  <dc:description/>
  <cp:lastModifiedBy>Moore, Betsy</cp:lastModifiedBy>
  <cp:revision>7</cp:revision>
  <dcterms:created xsi:type="dcterms:W3CDTF">2016-06-10T13:46:00Z</dcterms:created>
  <dcterms:modified xsi:type="dcterms:W3CDTF">2016-08-01T12:44:00Z</dcterms:modified>
</cp:coreProperties>
</file>